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D2F9" w14:textId="77777777" w:rsidR="004932E1" w:rsidRDefault="004932E1">
      <w:pPr>
        <w:rPr>
          <w:lang w:val="en-US"/>
        </w:rPr>
      </w:pPr>
      <w:r>
        <w:rPr>
          <w:lang w:val="en-US"/>
        </w:rPr>
        <w:t>Idea:</w:t>
      </w:r>
    </w:p>
    <w:p w14:paraId="552146DE" w14:textId="07A8068A" w:rsidR="004F62BB" w:rsidRDefault="004932E1">
      <w:pPr>
        <w:rPr>
          <w:lang w:val="en-US"/>
        </w:rPr>
      </w:pPr>
      <w:r>
        <w:rPr>
          <w:lang w:val="en-US"/>
        </w:rPr>
        <w:t xml:space="preserve">Improve </w:t>
      </w:r>
      <w:r w:rsidR="00D003AC">
        <w:rPr>
          <w:lang w:val="en-US"/>
        </w:rPr>
        <w:t xml:space="preserve">GUI Version </w:t>
      </w:r>
      <w:r>
        <w:rPr>
          <w:lang w:val="en-US"/>
        </w:rPr>
        <w:t xml:space="preserve">for </w:t>
      </w:r>
      <w:r w:rsidR="00D003AC">
        <w:rPr>
          <w:lang w:val="en-US"/>
        </w:rPr>
        <w:t>Scale 5.2.2.1.0</w:t>
      </w:r>
    </w:p>
    <w:p w14:paraId="1AEC69DB" w14:textId="438837C7" w:rsidR="00D003AC" w:rsidRDefault="00D003AC">
      <w:pPr>
        <w:rPr>
          <w:lang w:val="en-US"/>
        </w:rPr>
      </w:pPr>
      <w:r w:rsidRPr="00D003AC">
        <w:rPr>
          <w:noProof/>
          <w:lang w:val="en-US"/>
        </w:rPr>
        <w:drawing>
          <wp:inline distT="0" distB="0" distL="0" distR="0" wp14:anchorId="5BD0B18C" wp14:editId="22E5FB7B">
            <wp:extent cx="5731510" cy="3674745"/>
            <wp:effectExtent l="0" t="0" r="2540" b="1905"/>
            <wp:docPr id="19293272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32724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44583" w14:textId="77777777" w:rsidR="00D003AC" w:rsidRDefault="00D003AC">
      <w:pPr>
        <w:rPr>
          <w:lang w:val="en-US"/>
        </w:rPr>
      </w:pPr>
    </w:p>
    <w:p w14:paraId="788D063A" w14:textId="644AD924" w:rsidR="00D003AC" w:rsidRDefault="00D003AC">
      <w:pPr>
        <w:rPr>
          <w:lang w:val="en-US"/>
        </w:rPr>
      </w:pPr>
      <w:r>
        <w:rPr>
          <w:lang w:val="en-US"/>
        </w:rPr>
        <w:t>Different information about used capacity</w:t>
      </w:r>
      <w:r w:rsidR="004932E1">
        <w:rPr>
          <w:lang w:val="en-US"/>
        </w:rPr>
        <w:t xml:space="preserve"> and total capa</w:t>
      </w:r>
      <w:r w:rsidR="00C62CE9">
        <w:rPr>
          <w:lang w:val="en-US"/>
        </w:rPr>
        <w:t>city.</w:t>
      </w:r>
    </w:p>
    <w:p w14:paraId="12593DDE" w14:textId="77777777" w:rsidR="00C62CE9" w:rsidRDefault="00C62CE9">
      <w:pPr>
        <w:rPr>
          <w:lang w:val="en-US"/>
        </w:rPr>
      </w:pPr>
    </w:p>
    <w:p w14:paraId="3D2BC2D4" w14:textId="4C8F6D9B" w:rsidR="00D003AC" w:rsidRDefault="00D003AC">
      <w:pPr>
        <w:rPr>
          <w:lang w:val="en-US"/>
        </w:rPr>
      </w:pPr>
      <w:r>
        <w:rPr>
          <w:lang w:val="en-US"/>
        </w:rPr>
        <w:t>Monitoring -&gt; Files -&gt; Filesets -&gt; view details -&gt; used capacity</w:t>
      </w:r>
    </w:p>
    <w:p w14:paraId="539D00F7" w14:textId="77777777" w:rsidR="00C26BEF" w:rsidRDefault="00C26BEF">
      <w:pPr>
        <w:rPr>
          <w:lang w:val="en-US"/>
        </w:rPr>
      </w:pPr>
    </w:p>
    <w:p w14:paraId="713388A4" w14:textId="74498161" w:rsidR="00C26BEF" w:rsidRDefault="00C26BEF">
      <w:pPr>
        <w:rPr>
          <w:lang w:val="en-US"/>
        </w:rPr>
      </w:pPr>
    </w:p>
    <w:p w14:paraId="58D00DF4" w14:textId="26522FEF" w:rsidR="00C26BEF" w:rsidRDefault="00C26BEF">
      <w:pPr>
        <w:rPr>
          <w:lang w:val="en-US"/>
        </w:rPr>
      </w:pPr>
    </w:p>
    <w:p w14:paraId="53362ECB" w14:textId="3A05AD1B" w:rsidR="008F1B55" w:rsidRDefault="008F1B55">
      <w:pPr>
        <w:rPr>
          <w:lang w:val="en-US"/>
        </w:rPr>
      </w:pPr>
    </w:p>
    <w:p w14:paraId="1C18FF51" w14:textId="77777777" w:rsidR="00C62CE9" w:rsidRDefault="00C62CE9">
      <w:pPr>
        <w:rPr>
          <w:lang w:val="en-US"/>
        </w:rPr>
      </w:pPr>
      <w:r>
        <w:rPr>
          <w:lang w:val="en-US"/>
        </w:rPr>
        <w:br w:type="page"/>
      </w:r>
    </w:p>
    <w:p w14:paraId="250E3360" w14:textId="1FB8BBE8" w:rsidR="00C62CE9" w:rsidRDefault="005B1B15">
      <w:pPr>
        <w:rPr>
          <w:lang w:val="en-US"/>
        </w:rPr>
      </w:pPr>
      <w:r>
        <w:rPr>
          <w:lang w:val="en-US"/>
        </w:rPr>
        <w:lastRenderedPageBreak/>
        <w:t xml:space="preserve">Due to the fact, that  two copies are made on the filesystem on  ESS storage cluster netto and brutto capacity </w:t>
      </w:r>
      <w:r w:rsidR="00623029">
        <w:rPr>
          <w:lang w:val="en-US"/>
        </w:rPr>
        <w:t>are different by factor 2</w:t>
      </w:r>
      <w:r>
        <w:rPr>
          <w:lang w:val="en-US"/>
        </w:rPr>
        <w:br/>
      </w:r>
    </w:p>
    <w:p w14:paraId="4C80FD58" w14:textId="0957703F" w:rsidR="00623029" w:rsidRDefault="00623029">
      <w:pPr>
        <w:rPr>
          <w:lang w:val="en-US"/>
        </w:rPr>
      </w:pPr>
      <w:r>
        <w:rPr>
          <w:lang w:val="en-US"/>
        </w:rPr>
        <w:t xml:space="preserve">Customer does not understand  why the numbers in a single view of the GUI have different meanings in matter of </w:t>
      </w:r>
      <w:r w:rsidR="00836383">
        <w:rPr>
          <w:lang w:val="en-US"/>
        </w:rPr>
        <w:t>‘</w:t>
      </w:r>
      <w:r>
        <w:rPr>
          <w:lang w:val="en-US"/>
        </w:rPr>
        <w:t>netto</w:t>
      </w:r>
      <w:r w:rsidR="00836383">
        <w:rPr>
          <w:lang w:val="en-US"/>
        </w:rPr>
        <w:t>’</w:t>
      </w:r>
      <w:r>
        <w:rPr>
          <w:lang w:val="en-US"/>
        </w:rPr>
        <w:t xml:space="preserve"> and </w:t>
      </w:r>
      <w:r w:rsidR="00836383">
        <w:rPr>
          <w:lang w:val="en-US"/>
        </w:rPr>
        <w:t>‘</w:t>
      </w:r>
      <w:r>
        <w:rPr>
          <w:lang w:val="en-US"/>
        </w:rPr>
        <w:t>brutto</w:t>
      </w:r>
      <w:r w:rsidR="00836383">
        <w:rPr>
          <w:lang w:val="en-US"/>
        </w:rPr>
        <w:t>’</w:t>
      </w:r>
      <w:r>
        <w:rPr>
          <w:lang w:val="en-US"/>
        </w:rPr>
        <w:t xml:space="preserve"> capacities. – no information, what is meant.</w:t>
      </w:r>
    </w:p>
    <w:p w14:paraId="67E7E412" w14:textId="54E98D5F" w:rsidR="00C62CE9" w:rsidRDefault="00C62CE9">
      <w:pPr>
        <w:rPr>
          <w:lang w:val="en-US"/>
        </w:rPr>
      </w:pPr>
      <w:r>
        <w:rPr>
          <w:lang w:val="en-US"/>
        </w:rPr>
        <w:t xml:space="preserve">Used Capacity shows the </w:t>
      </w:r>
      <w:r w:rsidR="00757120">
        <w:rPr>
          <w:lang w:val="en-US"/>
        </w:rPr>
        <w:t>physical used capacity</w:t>
      </w:r>
      <w:r w:rsidR="00B24C75">
        <w:rPr>
          <w:lang w:val="en-US"/>
        </w:rPr>
        <w:t xml:space="preserve"> 1.19</w:t>
      </w:r>
      <w:r w:rsidR="00836383">
        <w:rPr>
          <w:lang w:val="en-US"/>
        </w:rPr>
        <w:t xml:space="preserve"> </w:t>
      </w:r>
      <w:r w:rsidR="00B24C75">
        <w:rPr>
          <w:lang w:val="en-US"/>
        </w:rPr>
        <w:t xml:space="preserve">PiB </w:t>
      </w:r>
      <w:r w:rsidR="00757120">
        <w:rPr>
          <w:lang w:val="en-US"/>
        </w:rPr>
        <w:t xml:space="preserve"> (two times netto capacity </w:t>
      </w:r>
      <w:r w:rsidR="00B24C75">
        <w:rPr>
          <w:lang w:val="en-US"/>
        </w:rPr>
        <w:t>6</w:t>
      </w:r>
      <w:r w:rsidR="005B1B15">
        <w:rPr>
          <w:lang w:val="en-US"/>
        </w:rPr>
        <w:t>25</w:t>
      </w:r>
      <w:r w:rsidR="00836383">
        <w:rPr>
          <w:lang w:val="en-US"/>
        </w:rPr>
        <w:t xml:space="preserve"> </w:t>
      </w:r>
      <w:r w:rsidR="005B1B15">
        <w:rPr>
          <w:lang w:val="en-US"/>
        </w:rPr>
        <w:t xml:space="preserve">TiB) </w:t>
      </w:r>
      <w:r w:rsidR="00375C37">
        <w:rPr>
          <w:lang w:val="en-US"/>
        </w:rPr>
        <w:t>FileSystem total shows only the NETTO capacity : 4.87</w:t>
      </w:r>
      <w:r w:rsidR="00836383">
        <w:rPr>
          <w:lang w:val="en-US"/>
        </w:rPr>
        <w:t xml:space="preserve"> </w:t>
      </w:r>
      <w:r w:rsidR="00375C37">
        <w:rPr>
          <w:lang w:val="en-US"/>
        </w:rPr>
        <w:t xml:space="preserve">PIB – half of the physical capacity </w:t>
      </w:r>
      <w:r w:rsidR="00B24C75">
        <w:rPr>
          <w:lang w:val="en-US"/>
        </w:rPr>
        <w:t>9.9</w:t>
      </w:r>
      <w:r w:rsidR="00836383">
        <w:rPr>
          <w:lang w:val="en-US"/>
        </w:rPr>
        <w:t xml:space="preserve"> </w:t>
      </w:r>
      <w:r w:rsidR="00B24C75">
        <w:rPr>
          <w:lang w:val="en-US"/>
        </w:rPr>
        <w:t>PiB</w:t>
      </w:r>
      <w:r w:rsidR="00375C37">
        <w:rPr>
          <w:lang w:val="en-US"/>
        </w:rPr>
        <w:t>)</w:t>
      </w:r>
    </w:p>
    <w:p w14:paraId="0FD26502" w14:textId="0B71BA8C" w:rsidR="00273A3B" w:rsidRDefault="00273A3B">
      <w:pPr>
        <w:rPr>
          <w:lang w:val="en-US"/>
        </w:rPr>
      </w:pPr>
      <w:r w:rsidRPr="00273A3B">
        <w:rPr>
          <w:noProof/>
          <w:lang w:val="en-US"/>
        </w:rPr>
        <w:drawing>
          <wp:inline distT="0" distB="0" distL="0" distR="0" wp14:anchorId="7D2652B8" wp14:editId="336810F4">
            <wp:extent cx="5731510" cy="2559685"/>
            <wp:effectExtent l="0" t="0" r="2540" b="0"/>
            <wp:docPr id="14593040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0405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E165F" w14:textId="362D2B7F" w:rsidR="002C3352" w:rsidRDefault="002C3352">
      <w:pPr>
        <w:rPr>
          <w:lang w:val="en-US"/>
        </w:rPr>
      </w:pPr>
      <w:r w:rsidRPr="002C3352">
        <w:rPr>
          <w:noProof/>
          <w:lang w:val="en-US"/>
        </w:rPr>
        <w:drawing>
          <wp:inline distT="0" distB="0" distL="0" distR="0" wp14:anchorId="7DEA695F" wp14:editId="3790F133">
            <wp:extent cx="5731510" cy="2764790"/>
            <wp:effectExtent l="0" t="0" r="2540" b="0"/>
            <wp:docPr id="16848289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2890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CBAF6" w14:textId="0E574906" w:rsidR="00273A3B" w:rsidRDefault="00273A3B">
      <w:pPr>
        <w:rPr>
          <w:lang w:val="en-US"/>
        </w:rPr>
      </w:pPr>
      <w:r w:rsidRPr="00273A3B">
        <w:rPr>
          <w:noProof/>
          <w:lang w:val="en-US"/>
        </w:rPr>
        <w:lastRenderedPageBreak/>
        <w:drawing>
          <wp:inline distT="0" distB="0" distL="0" distR="0" wp14:anchorId="4599343C" wp14:editId="2FDBFB98">
            <wp:extent cx="5731510" cy="2893695"/>
            <wp:effectExtent l="0" t="0" r="2540" b="1905"/>
            <wp:docPr id="18573786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7869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AC"/>
    <w:rsid w:val="000451F8"/>
    <w:rsid w:val="000A01D7"/>
    <w:rsid w:val="00273A3B"/>
    <w:rsid w:val="002C3352"/>
    <w:rsid w:val="00335B31"/>
    <w:rsid w:val="00375C37"/>
    <w:rsid w:val="004932E1"/>
    <w:rsid w:val="004F62BB"/>
    <w:rsid w:val="005B1B15"/>
    <w:rsid w:val="00623029"/>
    <w:rsid w:val="00757120"/>
    <w:rsid w:val="00836383"/>
    <w:rsid w:val="0086744A"/>
    <w:rsid w:val="008F1B55"/>
    <w:rsid w:val="00AD0949"/>
    <w:rsid w:val="00B24C75"/>
    <w:rsid w:val="00C26BEF"/>
    <w:rsid w:val="00C62CE9"/>
    <w:rsid w:val="00D003AC"/>
    <w:rsid w:val="00D32742"/>
    <w:rsid w:val="00DB42C8"/>
    <w:rsid w:val="00E3296F"/>
    <w:rsid w:val="00F4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E8756D"/>
  <w15:chartTrackingRefBased/>
  <w15:docId w15:val="{7556D1C5-878E-4881-BFB1-693EB927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Steinbrecher</dc:creator>
  <cp:keywords/>
  <dc:description/>
  <cp:lastModifiedBy>Peter Steinbrecher</cp:lastModifiedBy>
  <cp:revision>2</cp:revision>
  <dcterms:created xsi:type="dcterms:W3CDTF">2025-03-13T08:24:00Z</dcterms:created>
  <dcterms:modified xsi:type="dcterms:W3CDTF">2025-03-13T08:24:00Z</dcterms:modified>
</cp:coreProperties>
</file>